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442" w:rsidRDefault="00B71442" w:rsidP="00B71442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Прохождение программы по предмету</w:t>
      </w:r>
      <w:bookmarkStart w:id="0" w:name="_GoBack"/>
      <w:bookmarkEnd w:id="0"/>
    </w:p>
    <w:p w:rsidR="00B71442" w:rsidRDefault="00B71442" w:rsidP="00B71442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«Математика»</w:t>
      </w:r>
    </w:p>
    <w:p w:rsidR="00B71442" w:rsidRDefault="00B71442" w:rsidP="00B71442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в период реализации обучения</w:t>
      </w:r>
    </w:p>
    <w:p w:rsidR="00B71442" w:rsidRDefault="00B71442" w:rsidP="00B71442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дистанционных технологий</w:t>
      </w:r>
    </w:p>
    <w:p w:rsidR="00B71442" w:rsidRDefault="00B71442" w:rsidP="00B71442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3 классы</w:t>
      </w:r>
    </w:p>
    <w:p w:rsidR="007B3119" w:rsidRDefault="00485F0E" w:rsidP="007B3119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с 20</w:t>
      </w:r>
      <w:r w:rsidR="000465F1">
        <w:rPr>
          <w:rFonts w:ascii="Times New Roman" w:hAnsi="Times New Roman" w:cs="Times New Roman"/>
          <w:sz w:val="28"/>
          <w:szCs w:val="28"/>
        </w:rPr>
        <w:t>.04.20 по 2</w:t>
      </w:r>
      <w:r w:rsidR="000465F1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7B3119">
        <w:rPr>
          <w:rFonts w:ascii="Times New Roman" w:hAnsi="Times New Roman" w:cs="Times New Roman"/>
          <w:sz w:val="28"/>
          <w:szCs w:val="28"/>
        </w:rPr>
        <w:t>.04.20</w:t>
      </w:r>
    </w:p>
    <w:p w:rsidR="00B71442" w:rsidRDefault="00B71442" w:rsidP="00B7144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86" w:type="dxa"/>
        <w:tblInd w:w="-851" w:type="dxa"/>
        <w:tblLook w:val="04A0" w:firstRow="1" w:lastRow="0" w:firstColumn="1" w:lastColumn="0" w:noHBand="0" w:noVBand="1"/>
      </w:tblPr>
      <w:tblGrid>
        <w:gridCol w:w="2669"/>
        <w:gridCol w:w="5841"/>
        <w:gridCol w:w="1976"/>
      </w:tblGrid>
      <w:tr w:rsidR="00B71442" w:rsidTr="00B71442">
        <w:tc>
          <w:tcPr>
            <w:tcW w:w="10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42" w:rsidRDefault="00485F0E">
            <w:pPr>
              <w:jc w:val="center"/>
              <w:rPr>
                <w:rFonts w:hint="eastAsia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20.04.20-25</w:t>
            </w:r>
            <w:r w:rsidR="007B3119">
              <w:rPr>
                <w:rFonts w:ascii="Times New Roman" w:hAnsi="Times New Roman"/>
                <w:b/>
                <w:sz w:val="28"/>
                <w:szCs w:val="28"/>
              </w:rPr>
              <w:t>.04.20</w:t>
            </w:r>
          </w:p>
        </w:tc>
      </w:tr>
      <w:tr w:rsidR="00B71442" w:rsidTr="00B71442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42" w:rsidRDefault="00B71442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по календарно-тематическому планированию   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42" w:rsidRDefault="00B71442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42" w:rsidRDefault="00B71442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учебнику</w:t>
            </w:r>
          </w:p>
        </w:tc>
      </w:tr>
      <w:tr w:rsidR="007B3119" w:rsidTr="00AB4EEF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119" w:rsidRPr="007B3119" w:rsidRDefault="007B3119" w:rsidP="007B3119">
            <w:pPr>
              <w:rPr>
                <w:rFonts w:ascii="Times New (W1)" w:eastAsia="Times New Roman" w:hAnsi="Times New (W1)" w:cs="Times New Roman"/>
                <w:b/>
                <w:sz w:val="28"/>
                <w:szCs w:val="28"/>
                <w:lang w:eastAsia="en-US" w:bidi="ar-SA"/>
              </w:rPr>
            </w:pPr>
            <w:r w:rsidRPr="007B3119">
              <w:rPr>
                <w:sz w:val="28"/>
                <w:szCs w:val="28"/>
                <w:lang w:eastAsia="en-US"/>
              </w:rPr>
              <w:t>Задачи с недостающими и избыточными данными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19" w:rsidRDefault="007B3119" w:rsidP="007B3119">
            <w:pPr>
              <w:jc w:val="center"/>
              <w:rPr>
                <w:rFonts w:hint="eastAsia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119" w:rsidRDefault="00A33FA6" w:rsidP="007B311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107</w:t>
            </w:r>
            <w:r w:rsidR="007B31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B3119" w:rsidRDefault="00A33FA6" w:rsidP="007B311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312</w:t>
            </w:r>
          </w:p>
        </w:tc>
      </w:tr>
      <w:tr w:rsidR="007B3119" w:rsidTr="00AB4EEF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119" w:rsidRPr="007B3119" w:rsidRDefault="007B3119" w:rsidP="00AB4EEF">
            <w:pPr>
              <w:rPr>
                <w:rFonts w:hint="eastAsia"/>
                <w:sz w:val="28"/>
                <w:szCs w:val="28"/>
                <w:lang w:eastAsia="en-US"/>
              </w:rPr>
            </w:pPr>
            <w:r w:rsidRPr="007B3119">
              <w:rPr>
                <w:sz w:val="28"/>
                <w:szCs w:val="28"/>
                <w:lang w:eastAsia="en-US"/>
              </w:rPr>
              <w:t>Увеличение и уменьшение в одно и то же число раз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EF" w:rsidRDefault="00AB4EEF" w:rsidP="00AB4EE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1D1D1B"/>
                <w:sz w:val="28"/>
                <w:szCs w:val="28"/>
              </w:rPr>
            </w:pPr>
            <w:r>
              <w:rPr>
                <w:bCs/>
                <w:color w:val="1D1D1B"/>
                <w:sz w:val="28"/>
                <w:szCs w:val="28"/>
              </w:rPr>
              <w:t xml:space="preserve">Урок №62. </w:t>
            </w:r>
            <w:r w:rsidRPr="00AB4EEF">
              <w:rPr>
                <w:bCs/>
                <w:color w:val="1D1D1B"/>
                <w:sz w:val="28"/>
                <w:szCs w:val="28"/>
              </w:rPr>
              <w:t>Приёмы устных вычислений</w:t>
            </w:r>
          </w:p>
          <w:p w:rsidR="007B3119" w:rsidRPr="00AB4EEF" w:rsidRDefault="000465F1" w:rsidP="00AB4EE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1D1D1B"/>
                <w:sz w:val="28"/>
                <w:szCs w:val="28"/>
              </w:rPr>
            </w:pPr>
            <w:hyperlink r:id="rId5" w:history="1">
              <w:r w:rsidR="00AB4EEF">
                <w:rPr>
                  <w:rStyle w:val="a4"/>
                </w:rPr>
                <w:t>https://resh.edu.ru/subject/lesson/6233/conspect/218426/</w:t>
              </w:r>
            </w:hyperlink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119" w:rsidRDefault="00A33FA6" w:rsidP="007B311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с. 72</w:t>
            </w:r>
            <w:r w:rsidR="007B31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3119" w:rsidRDefault="00A33FA6" w:rsidP="007B311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170, 171</w:t>
            </w:r>
          </w:p>
        </w:tc>
      </w:tr>
      <w:tr w:rsidR="007B3119" w:rsidTr="00AB4EEF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119" w:rsidRPr="007B3119" w:rsidRDefault="007B3119" w:rsidP="007B3119">
            <w:pPr>
              <w:rPr>
                <w:rFonts w:hint="eastAsia"/>
                <w:sz w:val="28"/>
                <w:szCs w:val="28"/>
                <w:lang w:eastAsia="en-US"/>
              </w:rPr>
            </w:pPr>
            <w:r w:rsidRPr="007B3119">
              <w:rPr>
                <w:sz w:val="28"/>
                <w:szCs w:val="28"/>
                <w:lang w:eastAsia="en-US"/>
              </w:rPr>
              <w:t>Увеличение и уменьшение в одно и то же число раз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EF" w:rsidRDefault="00AB4EEF" w:rsidP="00AB4EE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1D1D1B"/>
                <w:sz w:val="28"/>
                <w:szCs w:val="28"/>
              </w:rPr>
            </w:pPr>
            <w:r>
              <w:rPr>
                <w:bCs/>
                <w:color w:val="1D1D1B"/>
                <w:sz w:val="28"/>
                <w:szCs w:val="28"/>
              </w:rPr>
              <w:t>Урок №62. Приёмы устных вычислений</w:t>
            </w:r>
          </w:p>
          <w:p w:rsidR="007B3119" w:rsidRDefault="000465F1" w:rsidP="00AB4EEF">
            <w:pPr>
              <w:jc w:val="center"/>
              <w:rPr>
                <w:rFonts w:hint="eastAsia"/>
              </w:rPr>
            </w:pPr>
            <w:hyperlink r:id="rId6" w:history="1">
              <w:r w:rsidR="00AB4EEF">
                <w:rPr>
                  <w:rStyle w:val="a4"/>
                </w:rPr>
                <w:t>https://resh.edu.ru/subject/lesson/6233/conspect/218426/</w:t>
              </w:r>
            </w:hyperlink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119" w:rsidRDefault="00A33FA6" w:rsidP="007B311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с. 73</w:t>
            </w:r>
            <w:r w:rsidR="007B31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3119" w:rsidRDefault="00A33FA6" w:rsidP="007B311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172</w:t>
            </w:r>
          </w:p>
        </w:tc>
      </w:tr>
      <w:tr w:rsidR="007B3119" w:rsidTr="00B71442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119" w:rsidRPr="007B3119" w:rsidRDefault="007B3119" w:rsidP="007B3119">
            <w:pPr>
              <w:rPr>
                <w:rFonts w:hint="eastAsia"/>
                <w:sz w:val="28"/>
                <w:szCs w:val="28"/>
                <w:lang w:eastAsia="en-US"/>
              </w:rPr>
            </w:pPr>
            <w:r w:rsidRPr="007B3119">
              <w:rPr>
                <w:sz w:val="28"/>
                <w:szCs w:val="28"/>
                <w:lang w:eastAsia="en-US"/>
              </w:rPr>
              <w:t>Деление «круглых» десятков на число 10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19" w:rsidRDefault="00AB4EEF" w:rsidP="00AB4EEF">
            <w:pPr>
              <w:jc w:val="both"/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</w:pPr>
            <w:r w:rsidRPr="00AB4EEF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Урок № 52. Увеличение (уменьшение) числа в 10, в 100 раз</w:t>
            </w:r>
          </w:p>
          <w:p w:rsidR="00AB4EEF" w:rsidRPr="00AB4EEF" w:rsidRDefault="000465F1" w:rsidP="00AB4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B4EEF">
                <w:rPr>
                  <w:rStyle w:val="a4"/>
                </w:rPr>
                <w:t>https://resh.edu.ru/subject/lesson/3894/conspect/217837/</w:t>
              </w:r>
            </w:hyperlink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FA6" w:rsidRDefault="00A33FA6" w:rsidP="007B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111</w:t>
            </w:r>
            <w:r w:rsidR="007B3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119" w:rsidRDefault="00A33FA6" w:rsidP="007B3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324</w:t>
            </w:r>
            <w:r w:rsidR="007B31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</w:tr>
      <w:tr w:rsidR="007B3119" w:rsidTr="00B71442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119" w:rsidRDefault="007B3119" w:rsidP="007B3119">
            <w:pPr>
              <w:rPr>
                <w:rFonts w:hint="eastAsia"/>
                <w:sz w:val="28"/>
                <w:szCs w:val="28"/>
                <w:lang w:eastAsia="en-US"/>
              </w:rPr>
            </w:pPr>
            <w:r w:rsidRPr="007B3119">
              <w:rPr>
                <w:sz w:val="28"/>
                <w:szCs w:val="28"/>
                <w:lang w:eastAsia="en-US"/>
              </w:rPr>
              <w:t>Деление «круглых» сотен на число 100</w:t>
            </w:r>
            <w:r w:rsidR="00667C67">
              <w:rPr>
                <w:sz w:val="28"/>
                <w:szCs w:val="28"/>
                <w:lang w:eastAsia="en-US"/>
              </w:rPr>
              <w:t>,</w:t>
            </w:r>
          </w:p>
          <w:p w:rsidR="00667C67" w:rsidRPr="007B3119" w:rsidRDefault="00667C67" w:rsidP="007B3119">
            <w:pPr>
              <w:rPr>
                <w:rFonts w:hint="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Деление «круглых» тысяч на число 1000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119" w:rsidRDefault="00AB4EEF" w:rsidP="00AB4EEF">
            <w:pPr>
              <w:jc w:val="both"/>
              <w:rPr>
                <w:rFonts w:ascii="Times New Roman" w:hAnsi="Times New Roman" w:cs="Times New Roman"/>
                <w:color w:val="1D1D1B"/>
                <w:sz w:val="28"/>
                <w:szCs w:val="28"/>
              </w:rPr>
            </w:pPr>
            <w:r w:rsidRPr="00AB4EEF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Урок № 52. Увеличение (уменьшение) числа в 10, в 100 раз</w:t>
            </w:r>
            <w:r w:rsidR="007B3119" w:rsidRPr="00AB4EEF"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 xml:space="preserve"> </w:t>
            </w:r>
          </w:p>
          <w:p w:rsidR="00AB4EEF" w:rsidRPr="00AB4EEF" w:rsidRDefault="000465F1" w:rsidP="00AB4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B4EEF">
                <w:rPr>
                  <w:rStyle w:val="a4"/>
                </w:rPr>
                <w:t>https://resh.edu.ru/subject/lesson/3894/conspect/217837/</w:t>
              </w:r>
            </w:hyperlink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119" w:rsidRDefault="00A33FA6" w:rsidP="007B311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112</w:t>
            </w:r>
            <w:r w:rsidR="007B3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119" w:rsidRDefault="00BF1706" w:rsidP="007B311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332, 341</w:t>
            </w:r>
          </w:p>
        </w:tc>
      </w:tr>
    </w:tbl>
    <w:p w:rsidR="00B71442" w:rsidRDefault="00B71442" w:rsidP="00B71442">
      <w:pPr>
        <w:rPr>
          <w:rFonts w:hint="eastAsia"/>
        </w:rPr>
      </w:pPr>
    </w:p>
    <w:p w:rsidR="00B71442" w:rsidRDefault="00B71442" w:rsidP="00B714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442" w:rsidRDefault="00B71442" w:rsidP="00B714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442" w:rsidRDefault="00B71442" w:rsidP="00B714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442" w:rsidRDefault="00B71442" w:rsidP="00B71442">
      <w:pPr>
        <w:rPr>
          <w:rFonts w:hint="eastAsia"/>
        </w:rPr>
      </w:pPr>
    </w:p>
    <w:p w:rsidR="00B71442" w:rsidRDefault="00B71442" w:rsidP="00B71442">
      <w:pPr>
        <w:rPr>
          <w:rFonts w:hint="eastAsia"/>
        </w:rPr>
      </w:pPr>
    </w:p>
    <w:p w:rsidR="00B71442" w:rsidRDefault="00B71442" w:rsidP="00B71442">
      <w:pPr>
        <w:rPr>
          <w:rFonts w:hint="eastAsia"/>
        </w:rPr>
      </w:pPr>
    </w:p>
    <w:p w:rsidR="00B71442" w:rsidRDefault="00B71442" w:rsidP="00B71442">
      <w:pPr>
        <w:rPr>
          <w:rFonts w:hint="eastAsia"/>
        </w:rPr>
      </w:pPr>
    </w:p>
    <w:p w:rsidR="00B71442" w:rsidRDefault="00B71442" w:rsidP="00B71442">
      <w:pPr>
        <w:rPr>
          <w:rFonts w:hint="eastAsia"/>
        </w:rPr>
      </w:pPr>
    </w:p>
    <w:p w:rsidR="00B71442" w:rsidRDefault="00B71442" w:rsidP="00B71442">
      <w:pPr>
        <w:rPr>
          <w:rFonts w:hint="eastAsia"/>
        </w:rPr>
      </w:pPr>
    </w:p>
    <w:p w:rsidR="009B6DFD" w:rsidRDefault="009B6DFD" w:rsidP="009B6D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6DFD" w:rsidRDefault="009B6DFD" w:rsidP="009B6D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6DFD" w:rsidRDefault="009B6DFD" w:rsidP="009B6D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6DFD" w:rsidRDefault="009B6DFD" w:rsidP="009B6DF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9B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27825"/>
    <w:multiLevelType w:val="multilevel"/>
    <w:tmpl w:val="CA62C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F1898"/>
    <w:multiLevelType w:val="hybridMultilevel"/>
    <w:tmpl w:val="B1826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93748"/>
    <w:multiLevelType w:val="hybridMultilevel"/>
    <w:tmpl w:val="B60C75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96F45"/>
    <w:multiLevelType w:val="multilevel"/>
    <w:tmpl w:val="0FDE18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31849"/>
    <w:multiLevelType w:val="hybridMultilevel"/>
    <w:tmpl w:val="B6F0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422B1"/>
    <w:multiLevelType w:val="multilevel"/>
    <w:tmpl w:val="582E7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145CF"/>
    <w:multiLevelType w:val="hybridMultilevel"/>
    <w:tmpl w:val="86C01A16"/>
    <w:lvl w:ilvl="0" w:tplc="565A3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42"/>
    <w:rsid w:val="000465F1"/>
    <w:rsid w:val="001C17EE"/>
    <w:rsid w:val="0021133B"/>
    <w:rsid w:val="00284D83"/>
    <w:rsid w:val="00395747"/>
    <w:rsid w:val="003D0764"/>
    <w:rsid w:val="00485F0E"/>
    <w:rsid w:val="00667C67"/>
    <w:rsid w:val="007B3119"/>
    <w:rsid w:val="00823C57"/>
    <w:rsid w:val="008A21BF"/>
    <w:rsid w:val="008B3FDC"/>
    <w:rsid w:val="0092575B"/>
    <w:rsid w:val="00940D71"/>
    <w:rsid w:val="009B6DFD"/>
    <w:rsid w:val="00A33FA6"/>
    <w:rsid w:val="00A66182"/>
    <w:rsid w:val="00AB4EEF"/>
    <w:rsid w:val="00AC65B9"/>
    <w:rsid w:val="00B71442"/>
    <w:rsid w:val="00BF1706"/>
    <w:rsid w:val="00E37B95"/>
    <w:rsid w:val="00F062EF"/>
    <w:rsid w:val="00F23CBC"/>
    <w:rsid w:val="00FA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0C2C2-3CF2-4DBD-A19D-1E695814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442"/>
    <w:pPr>
      <w:widowControl w:val="0"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qFormat/>
    <w:rsid w:val="001C17E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1442"/>
    <w:pPr>
      <w:spacing w:after="160"/>
      <w:ind w:left="720"/>
      <w:contextualSpacing/>
    </w:pPr>
  </w:style>
  <w:style w:type="paragraph" w:customStyle="1" w:styleId="Style10">
    <w:name w:val="Style10"/>
    <w:basedOn w:val="a"/>
    <w:qFormat/>
    <w:rsid w:val="00B71442"/>
    <w:pPr>
      <w:spacing w:line="278" w:lineRule="exact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Интернет-ссылка"/>
    <w:rsid w:val="00B71442"/>
    <w:rPr>
      <w:color w:val="000080"/>
      <w:u w:val="single"/>
    </w:rPr>
  </w:style>
  <w:style w:type="character" w:styleId="a4">
    <w:name w:val="Hyperlink"/>
    <w:basedOn w:val="a0"/>
    <w:uiPriority w:val="99"/>
    <w:semiHidden/>
    <w:unhideWhenUsed/>
    <w:rsid w:val="00B7144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C17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quiz-rules">
    <w:name w:val="quiz-rules"/>
    <w:basedOn w:val="a"/>
    <w:rsid w:val="001C17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17EE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1C17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C17EE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1C17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B4E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53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1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16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84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26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7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50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2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98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9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4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8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32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79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3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0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86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93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0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72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31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75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09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90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7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2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51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10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62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6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9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12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23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57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0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1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96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61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83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46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0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4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5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41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021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9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5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45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27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894/conspect/21783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894/conspect/21783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233/conspect/218426/" TargetMode="External"/><Relationship Id="rId5" Type="http://schemas.openxmlformats.org/officeDocument/2006/relationships/hyperlink" Target="https://resh.edu.ru/subject/lesson/6233/conspect/21842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kuryleva</dc:creator>
  <cp:keywords/>
  <dc:description/>
  <cp:lastModifiedBy>AV SYSTEM GROUP</cp:lastModifiedBy>
  <cp:revision>4</cp:revision>
  <dcterms:created xsi:type="dcterms:W3CDTF">2020-04-11T08:13:00Z</dcterms:created>
  <dcterms:modified xsi:type="dcterms:W3CDTF">2020-04-12T16:04:00Z</dcterms:modified>
</cp:coreProperties>
</file>